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E" w:rsidRPr="00E60DBB" w:rsidRDefault="000A186E" w:rsidP="00E9554F">
      <w:pPr>
        <w:tabs>
          <w:tab w:val="left" w:pos="7920"/>
        </w:tabs>
        <w:spacing w:before="12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E60DBB">
        <w:rPr>
          <w:rFonts w:ascii="Arial" w:hAnsi="Arial" w:cs="Arial"/>
          <w:b/>
          <w:sz w:val="28"/>
          <w:szCs w:val="28"/>
        </w:rPr>
        <w:t xml:space="preserve">THÔNG </w:t>
      </w:r>
      <w:r w:rsidR="00E9554F">
        <w:rPr>
          <w:rFonts w:ascii="Arial" w:hAnsi="Arial" w:cs="Arial"/>
          <w:b/>
          <w:sz w:val="28"/>
          <w:szCs w:val="28"/>
        </w:rPr>
        <w:t>BÁO TUYỂN DỤNG</w:t>
      </w:r>
    </w:p>
    <w:p w:rsidR="000A186E" w:rsidRDefault="000A186E" w:rsidP="00AC09A3">
      <w:pPr>
        <w:spacing w:before="120" w:line="300" w:lineRule="atLeast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60DBB">
        <w:rPr>
          <w:rFonts w:ascii="Arial" w:hAnsi="Arial" w:cs="Arial"/>
          <w:b/>
          <w:sz w:val="28"/>
          <w:szCs w:val="28"/>
        </w:rPr>
        <w:t>Tên</w:t>
      </w:r>
      <w:proofErr w:type="spellEnd"/>
      <w:r w:rsidRPr="00E60D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60DBB">
        <w:rPr>
          <w:rFonts w:ascii="Arial" w:hAnsi="Arial" w:cs="Arial"/>
          <w:b/>
          <w:sz w:val="28"/>
          <w:szCs w:val="28"/>
        </w:rPr>
        <w:t>vị</w:t>
      </w:r>
      <w:proofErr w:type="spellEnd"/>
      <w:r w:rsidRPr="00E60D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60DBB">
        <w:rPr>
          <w:rFonts w:ascii="Arial" w:hAnsi="Arial" w:cs="Arial"/>
          <w:b/>
          <w:sz w:val="28"/>
          <w:szCs w:val="28"/>
        </w:rPr>
        <w:t>trí</w:t>
      </w:r>
      <w:proofErr w:type="spellEnd"/>
      <w:r w:rsidRPr="00E60DB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685B9C">
        <w:rPr>
          <w:rFonts w:ascii="Arial" w:hAnsi="Arial" w:cs="Arial"/>
          <w:b/>
          <w:sz w:val="28"/>
          <w:szCs w:val="28"/>
        </w:rPr>
        <w:t>Kỹ</w:t>
      </w:r>
      <w:proofErr w:type="spellEnd"/>
      <w:r w:rsidR="00685B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85B9C">
        <w:rPr>
          <w:rFonts w:ascii="Arial" w:hAnsi="Arial" w:cs="Arial"/>
          <w:b/>
          <w:sz w:val="28"/>
          <w:szCs w:val="28"/>
        </w:rPr>
        <w:t>sư</w:t>
      </w:r>
      <w:proofErr w:type="spellEnd"/>
      <w:r w:rsidR="00685B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85B9C">
        <w:rPr>
          <w:rFonts w:ascii="Arial" w:hAnsi="Arial" w:cs="Arial"/>
          <w:b/>
          <w:sz w:val="28"/>
          <w:szCs w:val="28"/>
        </w:rPr>
        <w:t>xay</w:t>
      </w:r>
      <w:proofErr w:type="spellEnd"/>
      <w:r w:rsidR="00685B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85B9C">
        <w:rPr>
          <w:rFonts w:ascii="Arial" w:hAnsi="Arial" w:cs="Arial"/>
          <w:b/>
          <w:sz w:val="28"/>
          <w:szCs w:val="28"/>
        </w:rPr>
        <w:t>xát</w:t>
      </w:r>
      <w:proofErr w:type="spellEnd"/>
    </w:p>
    <w:p w:rsidR="000A186E" w:rsidRPr="00E60DBB" w:rsidRDefault="000A186E" w:rsidP="000A186E">
      <w:pPr>
        <w:spacing w:line="300" w:lineRule="atLeast"/>
        <w:rPr>
          <w:rFonts w:ascii="Arial" w:hAnsi="Arial" w:cs="Arial"/>
          <w:sz w:val="22"/>
          <w:szCs w:val="22"/>
        </w:rPr>
      </w:pPr>
    </w:p>
    <w:p w:rsidR="00685B9C" w:rsidRDefault="007D6A78" w:rsidP="00685B9C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Nhiệm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685B9C" w:rsidRPr="007D6A78" w:rsidRDefault="00685B9C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D6A78">
        <w:rPr>
          <w:rFonts w:ascii="Arial" w:hAnsi="Arial" w:cs="Arial"/>
          <w:sz w:val="20"/>
          <w:szCs w:val="20"/>
        </w:rPr>
        <w:t>Vận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hành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hệ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thố</w:t>
      </w:r>
      <w:r w:rsidR="00964663" w:rsidRPr="007D6A78">
        <w:rPr>
          <w:rFonts w:ascii="Arial" w:hAnsi="Arial" w:cs="Arial"/>
          <w:sz w:val="20"/>
          <w:szCs w:val="20"/>
        </w:rPr>
        <w:t>ng</w:t>
      </w:r>
      <w:proofErr w:type="spellEnd"/>
      <w:r w:rsidR="00964663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663" w:rsidRPr="007D6A78">
        <w:rPr>
          <w:rFonts w:ascii="Arial" w:hAnsi="Arial" w:cs="Arial"/>
          <w:sz w:val="20"/>
          <w:szCs w:val="20"/>
        </w:rPr>
        <w:t>xử</w:t>
      </w:r>
      <w:proofErr w:type="spellEnd"/>
      <w:r w:rsidR="00964663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663" w:rsidRPr="007D6A78">
        <w:rPr>
          <w:rFonts w:ascii="Arial" w:hAnsi="Arial" w:cs="Arial"/>
          <w:sz w:val="20"/>
          <w:szCs w:val="20"/>
        </w:rPr>
        <w:t>lý</w:t>
      </w:r>
      <w:proofErr w:type="spellEnd"/>
      <w:r w:rsidR="00964663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663" w:rsidRPr="007D6A78">
        <w:rPr>
          <w:rFonts w:ascii="Arial" w:hAnsi="Arial" w:cs="Arial"/>
          <w:sz w:val="20"/>
          <w:szCs w:val="20"/>
        </w:rPr>
        <w:t>lúa</w:t>
      </w:r>
      <w:proofErr w:type="spellEnd"/>
      <w:r w:rsidR="007D6A78" w:rsidRPr="007D6A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6A78" w:rsidRPr="007D6A78">
        <w:rPr>
          <w:rFonts w:ascii="Arial" w:hAnsi="Arial" w:cs="Arial"/>
          <w:sz w:val="20"/>
          <w:szCs w:val="20"/>
        </w:rPr>
        <w:t>hệ</w:t>
      </w:r>
      <w:proofErr w:type="spellEnd"/>
      <w:r w:rsidR="007D6A78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6A78" w:rsidRPr="007D6A78">
        <w:rPr>
          <w:rFonts w:ascii="Arial" w:hAnsi="Arial" w:cs="Arial"/>
          <w:sz w:val="20"/>
          <w:szCs w:val="20"/>
        </w:rPr>
        <w:t>thống</w:t>
      </w:r>
      <w:proofErr w:type="spellEnd"/>
      <w:r w:rsidR="007D6A78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6A78" w:rsidRPr="007D6A78">
        <w:rPr>
          <w:rFonts w:ascii="Arial" w:hAnsi="Arial" w:cs="Arial"/>
          <w:sz w:val="20"/>
          <w:szCs w:val="20"/>
        </w:rPr>
        <w:t>trộn</w:t>
      </w:r>
      <w:proofErr w:type="spellEnd"/>
      <w:r w:rsidR="007D6A78" w:rsidRPr="007D6A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6A78" w:rsidRPr="007D6A78">
        <w:rPr>
          <w:rFonts w:ascii="Arial" w:hAnsi="Arial" w:cs="Arial"/>
          <w:sz w:val="20"/>
          <w:szCs w:val="20"/>
        </w:rPr>
        <w:t>đóng</w:t>
      </w:r>
      <w:proofErr w:type="spellEnd"/>
      <w:r w:rsidR="007D6A78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6A78" w:rsidRPr="007D6A78">
        <w:rPr>
          <w:rFonts w:ascii="Arial" w:hAnsi="Arial" w:cs="Arial"/>
          <w:sz w:val="20"/>
          <w:szCs w:val="20"/>
        </w:rPr>
        <w:t>gói</w:t>
      </w:r>
      <w:proofErr w:type="spellEnd"/>
    </w:p>
    <w:p w:rsidR="00685B9C" w:rsidRPr="007D6A78" w:rsidRDefault="00E9554F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Hỗ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trợ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trưởng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ca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vận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hành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hệ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thống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xay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xát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>.</w:t>
      </w:r>
    </w:p>
    <w:p w:rsidR="00685B9C" w:rsidRPr="007D6A78" w:rsidRDefault="00685B9C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D6A78">
        <w:rPr>
          <w:rFonts w:ascii="Arial" w:hAnsi="Arial" w:cs="Arial"/>
          <w:sz w:val="20"/>
          <w:szCs w:val="20"/>
        </w:rPr>
        <w:t>Thực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hiện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các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hoạt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động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sản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xuất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6A78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hệ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thống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quản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lý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chất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lượng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ISO </w:t>
      </w:r>
      <w:proofErr w:type="spellStart"/>
      <w:r w:rsidR="007D6A78">
        <w:rPr>
          <w:rFonts w:ascii="Arial" w:hAnsi="Arial" w:cs="Arial"/>
          <w:sz w:val="20"/>
          <w:szCs w:val="20"/>
        </w:rPr>
        <w:t>hiện</w:t>
      </w:r>
      <w:proofErr w:type="spellEnd"/>
      <w:r w:rsid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6A78">
        <w:rPr>
          <w:rFonts w:ascii="Arial" w:hAnsi="Arial" w:cs="Arial"/>
          <w:sz w:val="20"/>
          <w:szCs w:val="20"/>
        </w:rPr>
        <w:t>hành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và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hệ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thống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quản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lý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an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toàn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thực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phẩm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theo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HACCP.</w:t>
      </w:r>
    </w:p>
    <w:p w:rsidR="00685B9C" w:rsidRPr="007D6A78" w:rsidRDefault="00685B9C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D6A78">
        <w:rPr>
          <w:rFonts w:ascii="Arial" w:hAnsi="Arial" w:cs="Arial"/>
          <w:sz w:val="20"/>
          <w:szCs w:val="20"/>
        </w:rPr>
        <w:t>Thực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hiện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các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công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việc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khác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được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giao</w:t>
      </w:r>
      <w:proofErr w:type="spellEnd"/>
      <w:r w:rsidRPr="007D6A78">
        <w:rPr>
          <w:rFonts w:ascii="Arial" w:hAnsi="Arial" w:cs="Arial"/>
          <w:sz w:val="20"/>
          <w:szCs w:val="20"/>
        </w:rPr>
        <w:t>.</w:t>
      </w:r>
    </w:p>
    <w:p w:rsidR="000A186E" w:rsidRDefault="000A186E" w:rsidP="000A186E">
      <w:pPr>
        <w:spacing w:line="300" w:lineRule="atLeast"/>
        <w:jc w:val="both"/>
        <w:rPr>
          <w:rFonts w:ascii="Arial" w:hAnsi="Arial" w:cs="Arial"/>
          <w:i/>
          <w:sz w:val="20"/>
          <w:szCs w:val="20"/>
        </w:rPr>
      </w:pPr>
    </w:p>
    <w:p w:rsidR="000A186E" w:rsidRPr="00286897" w:rsidRDefault="000A186E" w:rsidP="000A186E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286897">
        <w:rPr>
          <w:rFonts w:ascii="Arial" w:hAnsi="Arial" w:cs="Arial"/>
          <w:b/>
          <w:sz w:val="20"/>
          <w:szCs w:val="20"/>
        </w:rPr>
        <w:t>Yêu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6897">
        <w:rPr>
          <w:rFonts w:ascii="Arial" w:hAnsi="Arial" w:cs="Arial"/>
          <w:b/>
          <w:sz w:val="20"/>
          <w:szCs w:val="20"/>
        </w:rPr>
        <w:t>cầu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: </w:t>
      </w:r>
    </w:p>
    <w:p w:rsidR="00685B9C" w:rsidRPr="007D6A78" w:rsidRDefault="00685B9C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D6A78">
        <w:rPr>
          <w:rFonts w:ascii="Arial" w:hAnsi="Arial" w:cs="Arial"/>
          <w:sz w:val="20"/>
          <w:szCs w:val="20"/>
        </w:rPr>
        <w:t xml:space="preserve">Nam, </w:t>
      </w:r>
      <w:proofErr w:type="spellStart"/>
      <w:r w:rsidRPr="007D6A78">
        <w:rPr>
          <w:rFonts w:ascii="Arial" w:hAnsi="Arial" w:cs="Arial"/>
          <w:sz w:val="20"/>
          <w:szCs w:val="20"/>
        </w:rPr>
        <w:t>tuổi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từ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22-28</w:t>
      </w:r>
    </w:p>
    <w:p w:rsidR="00685B9C" w:rsidRDefault="00685B9C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D6A78">
        <w:rPr>
          <w:rFonts w:ascii="Arial" w:hAnsi="Arial" w:cs="Arial"/>
          <w:sz w:val="20"/>
          <w:szCs w:val="20"/>
        </w:rPr>
        <w:t>Tốt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nghiệp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Đại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học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hoặc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cao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đẳng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các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ngành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kỹ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thuật</w:t>
      </w:r>
      <w:proofErr w:type="spellEnd"/>
      <w:r w:rsidRPr="007D6A78">
        <w:rPr>
          <w:rFonts w:ascii="Arial" w:hAnsi="Arial" w:cs="Arial"/>
          <w:sz w:val="20"/>
          <w:szCs w:val="20"/>
        </w:rPr>
        <w:t>,</w:t>
      </w:r>
      <w:r w:rsidR="00E955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54F">
        <w:rPr>
          <w:rFonts w:ascii="Arial" w:hAnsi="Arial" w:cs="Arial"/>
          <w:sz w:val="20"/>
          <w:szCs w:val="20"/>
        </w:rPr>
        <w:t>chuyên</w:t>
      </w:r>
      <w:proofErr w:type="spellEnd"/>
      <w:r w:rsidR="00E955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54F">
        <w:rPr>
          <w:rFonts w:ascii="Arial" w:hAnsi="Arial" w:cs="Arial"/>
          <w:sz w:val="20"/>
          <w:szCs w:val="20"/>
        </w:rPr>
        <w:t>ngành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cơ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6A78">
        <w:rPr>
          <w:rFonts w:ascii="Arial" w:hAnsi="Arial" w:cs="Arial"/>
          <w:sz w:val="20"/>
          <w:szCs w:val="20"/>
        </w:rPr>
        <w:t>khí</w:t>
      </w:r>
      <w:proofErr w:type="spellEnd"/>
      <w:r w:rsidRPr="007D6A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6A78">
        <w:rPr>
          <w:rFonts w:ascii="Arial" w:hAnsi="Arial" w:cs="Arial"/>
          <w:sz w:val="20"/>
          <w:szCs w:val="20"/>
        </w:rPr>
        <w:t>điện</w:t>
      </w:r>
      <w:proofErr w:type="spellEnd"/>
      <w:r w:rsidRPr="007D6A78">
        <w:rPr>
          <w:rFonts w:ascii="Arial" w:hAnsi="Arial" w:cs="Arial"/>
          <w:sz w:val="20"/>
          <w:szCs w:val="20"/>
        </w:rPr>
        <w:t>.</w:t>
      </w:r>
    </w:p>
    <w:p w:rsidR="00E9554F" w:rsidRPr="007D6A78" w:rsidRDefault="00E9554F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năng</w:t>
      </w:r>
      <w:proofErr w:type="spellEnd"/>
      <w:r>
        <w:rPr>
          <w:rFonts w:ascii="Arial" w:hAnsi="Arial" w:cs="Arial"/>
          <w:sz w:val="20"/>
          <w:szCs w:val="20"/>
        </w:rPr>
        <w:t xml:space="preserve"> Auto CAD, </w:t>
      </w:r>
      <w:proofErr w:type="spellStart"/>
      <w:r>
        <w:rPr>
          <w:rFonts w:ascii="Arial" w:hAnsi="Arial" w:cs="Arial"/>
          <w:sz w:val="20"/>
          <w:szCs w:val="20"/>
        </w:rPr>
        <w:t>hiểu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PLC,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</w:p>
    <w:p w:rsidR="00685B9C" w:rsidRPr="007D6A78" w:rsidRDefault="00E9554F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685B9C" w:rsidRPr="007D6A78">
        <w:rPr>
          <w:rFonts w:ascii="Arial" w:hAnsi="Arial" w:cs="Arial"/>
          <w:sz w:val="20"/>
          <w:szCs w:val="20"/>
        </w:rPr>
        <w:t>ó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hiểu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biết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về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ngành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xay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xát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lúa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B9C" w:rsidRPr="007D6A78">
        <w:rPr>
          <w:rFonts w:ascii="Arial" w:hAnsi="Arial" w:cs="Arial"/>
          <w:sz w:val="20"/>
          <w:szCs w:val="20"/>
        </w:rPr>
        <w:t>mì</w:t>
      </w:r>
      <w:proofErr w:type="spellEnd"/>
      <w:r w:rsidR="00685B9C" w:rsidRPr="007D6A78">
        <w:rPr>
          <w:rFonts w:ascii="Arial" w:hAnsi="Arial" w:cs="Arial"/>
          <w:sz w:val="20"/>
          <w:szCs w:val="20"/>
        </w:rPr>
        <w:t>.</w:t>
      </w:r>
    </w:p>
    <w:p w:rsidR="00685B9C" w:rsidRPr="007D6A78" w:rsidRDefault="00E9554F" w:rsidP="007D6A78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tiếng</w:t>
      </w:r>
      <w:proofErr w:type="spellEnd"/>
      <w:r>
        <w:rPr>
          <w:rFonts w:ascii="Arial" w:hAnsi="Arial" w:cs="Arial"/>
          <w:sz w:val="20"/>
          <w:szCs w:val="20"/>
        </w:rPr>
        <w:t xml:space="preserve"> Anh</w:t>
      </w:r>
      <w:r w:rsidR="00685B9C" w:rsidRPr="007D6A78">
        <w:rPr>
          <w:rFonts w:ascii="Arial" w:hAnsi="Arial" w:cs="Arial"/>
          <w:sz w:val="20"/>
          <w:szCs w:val="20"/>
        </w:rPr>
        <w:t>.</w:t>
      </w:r>
    </w:p>
    <w:p w:rsidR="000A186E" w:rsidRPr="00916546" w:rsidRDefault="000A186E" w:rsidP="000A186E">
      <w:pPr>
        <w:spacing w:line="276" w:lineRule="auto"/>
        <w:ind w:left="2160" w:hanging="2160"/>
        <w:rPr>
          <w:rFonts w:ascii="Arial" w:hAnsi="Arial" w:cs="Arial"/>
          <w:sz w:val="20"/>
          <w:szCs w:val="20"/>
        </w:rPr>
      </w:pPr>
    </w:p>
    <w:p w:rsidR="000A186E" w:rsidRPr="00286897" w:rsidRDefault="000A186E" w:rsidP="000A186E">
      <w:pPr>
        <w:spacing w:line="276" w:lineRule="auto"/>
        <w:ind w:left="2160" w:hanging="2160"/>
        <w:rPr>
          <w:rFonts w:ascii="Arial" w:hAnsi="Arial" w:cs="Arial"/>
          <w:b/>
          <w:sz w:val="20"/>
          <w:szCs w:val="20"/>
        </w:rPr>
      </w:pPr>
      <w:proofErr w:type="spellStart"/>
      <w:r w:rsidRPr="00286897">
        <w:rPr>
          <w:rFonts w:ascii="Arial" w:hAnsi="Arial" w:cs="Arial"/>
          <w:b/>
          <w:sz w:val="20"/>
          <w:szCs w:val="20"/>
        </w:rPr>
        <w:t>Các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6897">
        <w:rPr>
          <w:rFonts w:ascii="Arial" w:hAnsi="Arial" w:cs="Arial"/>
          <w:b/>
          <w:sz w:val="20"/>
          <w:szCs w:val="20"/>
        </w:rPr>
        <w:t>thông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 w:rsidRPr="00286897">
        <w:rPr>
          <w:rFonts w:ascii="Arial" w:hAnsi="Arial" w:cs="Arial"/>
          <w:b/>
          <w:sz w:val="20"/>
          <w:szCs w:val="20"/>
        </w:rPr>
        <w:t>khác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ab/>
      </w:r>
    </w:p>
    <w:p w:rsidR="00E9554F" w:rsidRDefault="00E9554F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lương</w:t>
      </w:r>
      <w:proofErr w:type="spellEnd"/>
      <w:r>
        <w:rPr>
          <w:rFonts w:ascii="Arial" w:hAnsi="Arial" w:cs="Arial"/>
          <w:sz w:val="20"/>
          <w:szCs w:val="20"/>
        </w:rPr>
        <w:t>: 6.500.000 – 7.500.000 đ</w:t>
      </w:r>
    </w:p>
    <w:p w:rsidR="000A186E" w:rsidRPr="00F93CE8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93CE8">
        <w:rPr>
          <w:rFonts w:ascii="Arial" w:hAnsi="Arial" w:cs="Arial"/>
          <w:sz w:val="20"/>
          <w:szCs w:val="20"/>
        </w:rPr>
        <w:t>Thử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việc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: 2 </w:t>
      </w:r>
      <w:proofErr w:type="spellStart"/>
      <w:r w:rsidRPr="00F93CE8">
        <w:rPr>
          <w:rFonts w:ascii="Arial" w:hAnsi="Arial" w:cs="Arial"/>
          <w:sz w:val="20"/>
          <w:szCs w:val="20"/>
        </w:rPr>
        <w:t>tháng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</w:p>
    <w:p w:rsidR="000A186E" w:rsidRPr="00F93CE8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93CE8">
        <w:rPr>
          <w:rFonts w:ascii="Arial" w:hAnsi="Arial" w:cs="Arial"/>
          <w:sz w:val="20"/>
          <w:szCs w:val="20"/>
        </w:rPr>
        <w:t>Thời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gian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làm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việc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: </w:t>
      </w:r>
      <w:r w:rsidR="00E9554F">
        <w:rPr>
          <w:rFonts w:ascii="Arial" w:hAnsi="Arial" w:cs="Arial"/>
          <w:sz w:val="20"/>
          <w:szCs w:val="20"/>
        </w:rPr>
        <w:t xml:space="preserve">44 </w:t>
      </w:r>
      <w:proofErr w:type="spellStart"/>
      <w:r w:rsidR="00E9554F">
        <w:rPr>
          <w:rFonts w:ascii="Arial" w:hAnsi="Arial" w:cs="Arial"/>
          <w:sz w:val="20"/>
          <w:szCs w:val="20"/>
        </w:rPr>
        <w:t>giờ</w:t>
      </w:r>
      <w:proofErr w:type="spellEnd"/>
      <w:r w:rsidR="00E9554F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E9554F">
        <w:rPr>
          <w:rFonts w:ascii="Arial" w:hAnsi="Arial" w:cs="Arial"/>
          <w:sz w:val="20"/>
          <w:szCs w:val="20"/>
        </w:rPr>
        <w:t>tuần</w:t>
      </w:r>
      <w:proofErr w:type="spellEnd"/>
    </w:p>
    <w:p w:rsidR="000A186E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93CE8">
        <w:rPr>
          <w:rFonts w:ascii="Arial" w:hAnsi="Arial" w:cs="Arial"/>
          <w:sz w:val="20"/>
          <w:szCs w:val="20"/>
        </w:rPr>
        <w:t>Ngày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nghỉ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: 14 </w:t>
      </w:r>
      <w:proofErr w:type="spellStart"/>
      <w:r w:rsidRPr="00F93CE8">
        <w:rPr>
          <w:rFonts w:ascii="Arial" w:hAnsi="Arial" w:cs="Arial"/>
          <w:sz w:val="20"/>
          <w:szCs w:val="20"/>
        </w:rPr>
        <w:t>ngày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phép</w:t>
      </w:r>
      <w:proofErr w:type="spellEnd"/>
      <w:r w:rsidRPr="00F93CE8">
        <w:rPr>
          <w:rFonts w:ascii="Arial" w:hAnsi="Arial" w:cs="Arial"/>
          <w:sz w:val="20"/>
          <w:szCs w:val="20"/>
        </w:rPr>
        <w:t>/</w:t>
      </w:r>
      <w:proofErr w:type="spellStart"/>
      <w:r w:rsidRPr="00F93CE8">
        <w:rPr>
          <w:rFonts w:ascii="Arial" w:hAnsi="Arial" w:cs="Arial"/>
          <w:sz w:val="20"/>
          <w:szCs w:val="20"/>
        </w:rPr>
        <w:t>năm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93CE8">
        <w:rPr>
          <w:rFonts w:ascii="Arial" w:hAnsi="Arial" w:cs="Arial"/>
          <w:sz w:val="20"/>
          <w:szCs w:val="20"/>
        </w:rPr>
        <w:t>Ngày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CE8">
        <w:rPr>
          <w:rFonts w:ascii="Arial" w:hAnsi="Arial" w:cs="Arial"/>
          <w:sz w:val="20"/>
          <w:szCs w:val="20"/>
        </w:rPr>
        <w:t>lễ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: 9 </w:t>
      </w:r>
      <w:proofErr w:type="spellStart"/>
      <w:r w:rsidRPr="00F93CE8">
        <w:rPr>
          <w:rFonts w:ascii="Arial" w:hAnsi="Arial" w:cs="Arial"/>
          <w:sz w:val="20"/>
          <w:szCs w:val="20"/>
        </w:rPr>
        <w:t>ngày</w:t>
      </w:r>
      <w:proofErr w:type="spellEnd"/>
      <w:r w:rsidRPr="00F93CE8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F93CE8">
        <w:rPr>
          <w:rFonts w:ascii="Arial" w:hAnsi="Arial" w:cs="Arial"/>
          <w:sz w:val="20"/>
          <w:szCs w:val="20"/>
        </w:rPr>
        <w:t>năm</w:t>
      </w:r>
      <w:proofErr w:type="spellEnd"/>
    </w:p>
    <w:p w:rsidR="00E9554F" w:rsidRDefault="00E9554F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BHXH, BHYT, BHTN </w:t>
      </w:r>
      <w:proofErr w:type="spellStart"/>
      <w:r>
        <w:rPr>
          <w:rFonts w:ascii="Arial" w:hAnsi="Arial" w:cs="Arial"/>
          <w:sz w:val="20"/>
          <w:szCs w:val="20"/>
        </w:rPr>
        <w:t>theo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</w:p>
    <w:p w:rsidR="000A186E" w:rsidRPr="00F93CE8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ngoại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0A186E" w:rsidRPr="00F93CE8" w:rsidRDefault="000A186E" w:rsidP="000A186E">
      <w:pPr>
        <w:spacing w:line="276" w:lineRule="auto"/>
        <w:rPr>
          <w:rFonts w:ascii="Arial" w:hAnsi="Arial" w:cs="Arial"/>
          <w:sz w:val="20"/>
          <w:szCs w:val="20"/>
        </w:rPr>
      </w:pPr>
    </w:p>
    <w:p w:rsidR="000A186E" w:rsidRPr="00286897" w:rsidRDefault="000A186E" w:rsidP="000A186E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286897">
        <w:rPr>
          <w:rFonts w:ascii="Arial" w:hAnsi="Arial" w:cs="Arial"/>
          <w:b/>
          <w:sz w:val="20"/>
          <w:szCs w:val="20"/>
        </w:rPr>
        <w:t>Liên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6897">
        <w:rPr>
          <w:rFonts w:ascii="Arial" w:hAnsi="Arial" w:cs="Arial"/>
          <w:b/>
          <w:sz w:val="20"/>
          <w:szCs w:val="20"/>
        </w:rPr>
        <w:t>hệ</w:t>
      </w:r>
      <w:proofErr w:type="spellEnd"/>
      <w:r w:rsidRPr="00286897">
        <w:rPr>
          <w:rFonts w:ascii="Arial" w:hAnsi="Arial" w:cs="Arial"/>
          <w:b/>
          <w:sz w:val="20"/>
          <w:szCs w:val="20"/>
        </w:rPr>
        <w:t xml:space="preserve">: </w:t>
      </w:r>
      <w:r w:rsidRPr="00286897">
        <w:rPr>
          <w:rFonts w:ascii="Arial" w:hAnsi="Arial" w:cs="Arial"/>
          <w:b/>
          <w:sz w:val="20"/>
          <w:szCs w:val="20"/>
        </w:rPr>
        <w:tab/>
      </w:r>
      <w:r w:rsidRPr="00286897">
        <w:rPr>
          <w:rFonts w:ascii="Arial" w:hAnsi="Arial" w:cs="Arial"/>
          <w:b/>
          <w:sz w:val="20"/>
          <w:szCs w:val="20"/>
        </w:rPr>
        <w:tab/>
      </w:r>
    </w:p>
    <w:p w:rsidR="000A186E" w:rsidRPr="00916546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16546">
        <w:rPr>
          <w:rFonts w:ascii="Arial" w:hAnsi="Arial" w:cs="Arial"/>
          <w:sz w:val="20"/>
          <w:szCs w:val="20"/>
        </w:rPr>
        <w:t>Công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ty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TNHH </w:t>
      </w:r>
      <w:proofErr w:type="spellStart"/>
      <w:r w:rsidRPr="00916546">
        <w:rPr>
          <w:rFonts w:ascii="Arial" w:hAnsi="Arial" w:cs="Arial"/>
          <w:sz w:val="20"/>
          <w:szCs w:val="20"/>
        </w:rPr>
        <w:t>Xay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Lúa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Mì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VFM-</w:t>
      </w:r>
      <w:proofErr w:type="spellStart"/>
      <w:r w:rsidRPr="00916546">
        <w:rPr>
          <w:rFonts w:ascii="Arial" w:hAnsi="Arial" w:cs="Arial"/>
          <w:sz w:val="20"/>
          <w:szCs w:val="20"/>
        </w:rPr>
        <w:t>Wilmar</w:t>
      </w:r>
      <w:proofErr w:type="spellEnd"/>
    </w:p>
    <w:p w:rsidR="000A186E" w:rsidRPr="00916546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16546">
        <w:rPr>
          <w:rFonts w:ascii="Arial" w:hAnsi="Arial" w:cs="Arial"/>
          <w:sz w:val="20"/>
          <w:szCs w:val="20"/>
        </w:rPr>
        <w:t>Lô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21, KCN </w:t>
      </w:r>
      <w:proofErr w:type="spellStart"/>
      <w:r w:rsidRPr="00916546">
        <w:rPr>
          <w:rFonts w:ascii="Arial" w:hAnsi="Arial" w:cs="Arial"/>
          <w:sz w:val="20"/>
          <w:szCs w:val="20"/>
        </w:rPr>
        <w:t>Cái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Lân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6546">
        <w:rPr>
          <w:rFonts w:ascii="Arial" w:hAnsi="Arial" w:cs="Arial"/>
          <w:sz w:val="20"/>
          <w:szCs w:val="20"/>
        </w:rPr>
        <w:t>Phường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Bãi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Cháy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, TP </w:t>
      </w:r>
      <w:proofErr w:type="spellStart"/>
      <w:r w:rsidRPr="00916546">
        <w:rPr>
          <w:rFonts w:ascii="Arial" w:hAnsi="Arial" w:cs="Arial"/>
          <w:sz w:val="20"/>
          <w:szCs w:val="20"/>
        </w:rPr>
        <w:t>Hạ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Long, </w:t>
      </w:r>
      <w:proofErr w:type="spellStart"/>
      <w:r w:rsidRPr="00916546">
        <w:rPr>
          <w:rFonts w:ascii="Arial" w:hAnsi="Arial" w:cs="Arial"/>
          <w:sz w:val="20"/>
          <w:szCs w:val="20"/>
        </w:rPr>
        <w:t>Tỉnh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Quảng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Ninh</w:t>
      </w:r>
    </w:p>
    <w:p w:rsidR="000A186E" w:rsidRPr="00916546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916546">
        <w:rPr>
          <w:rFonts w:ascii="Arial" w:hAnsi="Arial" w:cs="Arial"/>
          <w:sz w:val="20"/>
          <w:szCs w:val="20"/>
        </w:rPr>
        <w:t>Liên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hệ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6546">
        <w:rPr>
          <w:rFonts w:ascii="Arial" w:hAnsi="Arial" w:cs="Arial"/>
          <w:sz w:val="20"/>
          <w:szCs w:val="20"/>
        </w:rPr>
        <w:t>Phạm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Hồng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Quyên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16546">
        <w:rPr>
          <w:rFonts w:ascii="Arial" w:hAnsi="Arial" w:cs="Arial"/>
          <w:sz w:val="20"/>
          <w:szCs w:val="20"/>
        </w:rPr>
        <w:t>Giám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sát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Nhân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sự</w:t>
      </w:r>
      <w:proofErr w:type="spellEnd"/>
    </w:p>
    <w:p w:rsidR="000A186E" w:rsidRPr="00916546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16546">
        <w:rPr>
          <w:rFonts w:ascii="Arial" w:hAnsi="Arial" w:cs="Arial"/>
          <w:sz w:val="20"/>
          <w:szCs w:val="20"/>
        </w:rPr>
        <w:t xml:space="preserve">Tel: 0203.3822.566, </w:t>
      </w:r>
      <w:proofErr w:type="spellStart"/>
      <w:r w:rsidRPr="00916546">
        <w:rPr>
          <w:rFonts w:ascii="Arial" w:hAnsi="Arial" w:cs="Arial"/>
          <w:sz w:val="20"/>
          <w:szCs w:val="20"/>
        </w:rPr>
        <w:t>máy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sz w:val="20"/>
          <w:szCs w:val="20"/>
        </w:rPr>
        <w:t>lẻ</w:t>
      </w:r>
      <w:proofErr w:type="spellEnd"/>
      <w:r w:rsidRPr="00916546">
        <w:rPr>
          <w:rFonts w:ascii="Arial" w:hAnsi="Arial" w:cs="Arial"/>
          <w:sz w:val="20"/>
          <w:szCs w:val="20"/>
        </w:rPr>
        <w:t xml:space="preserve"> 3542</w:t>
      </w:r>
      <w:r w:rsidR="00E955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554F">
        <w:rPr>
          <w:rFonts w:ascii="Arial" w:hAnsi="Arial" w:cs="Arial"/>
          <w:sz w:val="20"/>
          <w:szCs w:val="20"/>
        </w:rPr>
        <w:t>hoặc</w:t>
      </w:r>
      <w:proofErr w:type="spellEnd"/>
      <w:r w:rsidR="00E9554F">
        <w:rPr>
          <w:rFonts w:ascii="Arial" w:hAnsi="Arial" w:cs="Arial"/>
          <w:sz w:val="20"/>
          <w:szCs w:val="20"/>
        </w:rPr>
        <w:t xml:space="preserve"> 090.378.5458</w:t>
      </w:r>
    </w:p>
    <w:p w:rsidR="000A186E" w:rsidRPr="00916546" w:rsidRDefault="000A186E" w:rsidP="000A186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16546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9554F" w:rsidRPr="00851053">
          <w:rPr>
            <w:rStyle w:val="Hyperlink"/>
            <w:rFonts w:ascii="Arial" w:hAnsi="Arial" w:cs="Arial"/>
            <w:sz w:val="20"/>
            <w:szCs w:val="20"/>
          </w:rPr>
          <w:t>hongquyen.pham@vfmvn.com.vn</w:t>
        </w:r>
      </w:hyperlink>
      <w:r w:rsidRPr="00916546">
        <w:rPr>
          <w:rFonts w:ascii="Arial" w:hAnsi="Arial" w:cs="Arial"/>
          <w:sz w:val="20"/>
          <w:szCs w:val="20"/>
        </w:rPr>
        <w:t xml:space="preserve"> </w:t>
      </w:r>
    </w:p>
    <w:p w:rsidR="000A186E" w:rsidRDefault="000A186E" w:rsidP="000A186E">
      <w:pPr>
        <w:spacing w:line="276" w:lineRule="auto"/>
        <w:ind w:left="2160" w:hanging="2160"/>
        <w:rPr>
          <w:rFonts w:ascii="Arial" w:hAnsi="Arial" w:cs="Arial"/>
          <w:sz w:val="20"/>
          <w:szCs w:val="20"/>
        </w:rPr>
      </w:pPr>
      <w:r w:rsidRPr="00400C33">
        <w:rPr>
          <w:rFonts w:ascii="Arial" w:hAnsi="Arial" w:cs="Arial"/>
          <w:sz w:val="20"/>
          <w:szCs w:val="20"/>
        </w:rPr>
        <w:tab/>
      </w:r>
    </w:p>
    <w:p w:rsidR="000A186E" w:rsidRPr="00916546" w:rsidRDefault="000A186E" w:rsidP="000A186E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16546">
        <w:rPr>
          <w:rFonts w:ascii="Arial" w:hAnsi="Arial" w:cs="Arial"/>
          <w:b/>
          <w:sz w:val="20"/>
          <w:szCs w:val="20"/>
        </w:rPr>
        <w:t>Giới</w:t>
      </w:r>
      <w:proofErr w:type="spellEnd"/>
      <w:r w:rsidRPr="009165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b/>
          <w:sz w:val="20"/>
          <w:szCs w:val="20"/>
        </w:rPr>
        <w:t>thiệu</w:t>
      </w:r>
      <w:proofErr w:type="spellEnd"/>
      <w:r w:rsidRPr="009165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b/>
          <w:sz w:val="20"/>
          <w:szCs w:val="20"/>
        </w:rPr>
        <w:t>công</w:t>
      </w:r>
      <w:proofErr w:type="spellEnd"/>
      <w:r w:rsidRPr="009165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6546">
        <w:rPr>
          <w:rFonts w:ascii="Arial" w:hAnsi="Arial" w:cs="Arial"/>
          <w:b/>
          <w:sz w:val="20"/>
          <w:szCs w:val="20"/>
        </w:rPr>
        <w:t>ty</w:t>
      </w:r>
      <w:proofErr w:type="spellEnd"/>
      <w:r w:rsidRPr="00916546">
        <w:rPr>
          <w:rFonts w:ascii="Arial" w:hAnsi="Arial" w:cs="Arial"/>
          <w:b/>
          <w:sz w:val="20"/>
          <w:szCs w:val="20"/>
        </w:rPr>
        <w:t xml:space="preserve">: </w:t>
      </w:r>
      <w:r w:rsidRPr="00916546">
        <w:rPr>
          <w:rFonts w:ascii="Arial" w:hAnsi="Arial" w:cs="Arial"/>
          <w:b/>
          <w:sz w:val="20"/>
          <w:szCs w:val="20"/>
        </w:rPr>
        <w:tab/>
      </w:r>
      <w:r w:rsidRPr="00916546">
        <w:rPr>
          <w:rFonts w:ascii="Arial" w:hAnsi="Arial" w:cs="Arial"/>
          <w:b/>
          <w:sz w:val="20"/>
          <w:szCs w:val="20"/>
        </w:rPr>
        <w:tab/>
      </w:r>
    </w:p>
    <w:p w:rsidR="000A186E" w:rsidRPr="00916546" w:rsidRDefault="000A186E" w:rsidP="000A186E">
      <w:pPr>
        <w:spacing w:line="36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TNHH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Xay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Lúa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VFM-WILMAR,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thuộc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liê</w:t>
      </w:r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doanh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Tập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đoàn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Quốc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tế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Wilmar</w:t>
      </w:r>
      <w:proofErr w:type="spellEnd"/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(</w:t>
      </w:r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Singapore</w:t>
      </w:r>
      <w:r w:rsidR="00E9554F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)</w:t>
      </w:r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và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Tập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đoàn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FFM (Federal Flour Mills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Berhad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)-Malaysia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thành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lập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năm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2014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tại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Quảng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Ninh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.</w:t>
      </w:r>
    </w:p>
    <w:p w:rsidR="000A186E" w:rsidRPr="00916546" w:rsidRDefault="000A186E" w:rsidP="000A186E">
      <w:pPr>
        <w:spacing w:line="36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proofErr w:type="gram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Với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tầm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nhìn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“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Nâng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cao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sức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khỏe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và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sự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hài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lòng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của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khách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hàng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và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người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tiêu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dung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thông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qua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việc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liên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tục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nâng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cao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giá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trị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sản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phẩm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”, VFM-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Wilmar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luôn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nỗ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lực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ngừng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để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mang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đến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nhiều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lợi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ích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hơn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người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tiêu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dùng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và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khách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hàng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của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proofErr w:type="gramEnd"/>
    </w:p>
    <w:p w:rsidR="000A186E" w:rsidRPr="00916546" w:rsidRDefault="000A186E" w:rsidP="000A186E">
      <w:pPr>
        <w:spacing w:line="36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Các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sản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phẩm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chủ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đạo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của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bao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gồm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: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Bột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chìa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khóa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đỏ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(Red key)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chuyên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dụng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làm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bánh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Bột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chìa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khóa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xanh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lá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(Green key)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chuyên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dụng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làm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bánh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lan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Bột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vệ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tinh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(Satellite)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chuyên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dụng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làm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bánh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Sandwich,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Bột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mì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dụng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Meizan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…</w:t>
      </w:r>
    </w:p>
    <w:p w:rsidR="00AC09A3" w:rsidRDefault="000A186E" w:rsidP="000A186E">
      <w:pPr>
        <w:spacing w:line="36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Ngoài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việc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không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ngừng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phát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triển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các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hoạt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động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sản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xuất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kinh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doanh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còn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quan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tâm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đến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đời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sống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của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các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bộ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nhân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viên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thông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qua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các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hoạt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động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: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Tiệc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đầu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năm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Dã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ngoại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Ngày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hội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gia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đình</w:t>
      </w:r>
      <w:proofErr w:type="spellEnd"/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; </w:t>
      </w:r>
    </w:p>
    <w:p w:rsidR="000A186E" w:rsidRPr="00916546" w:rsidRDefault="000A186E" w:rsidP="000A186E">
      <w:pPr>
        <w:spacing w:line="360" w:lineRule="auto"/>
        <w:rPr>
          <w:rStyle w:val="Strong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  <w:r w:rsidRPr="0091654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Website</w:t>
      </w:r>
      <w:r w:rsidRPr="00916546">
        <w:rPr>
          <w:rStyle w:val="Strong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: </w:t>
      </w:r>
      <w:hyperlink r:id="rId9" w:history="1">
        <w:r w:rsidRPr="0091654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http://vfmvn.com.vn</w:t>
        </w:r>
      </w:hyperlink>
      <w:r w:rsidRPr="00916546">
        <w:rPr>
          <w:rStyle w:val="Strong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:rsidR="000A186E" w:rsidRPr="00916546" w:rsidRDefault="004A6F9D" w:rsidP="000A186E">
      <w:pPr>
        <w:spacing w:line="360" w:lineRule="auto"/>
        <w:rPr>
          <w:rStyle w:val="Strong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  <w:hyperlink r:id="rId10" w:history="1">
        <w:r w:rsidR="00E9554F" w:rsidRPr="00E9554F">
          <w:rPr>
            <w:rStyle w:val="Strong"/>
            <w:rFonts w:ascii="Arial" w:hAnsi="Arial" w:cs="Arial"/>
            <w:b w:val="0"/>
            <w:sz w:val="20"/>
            <w:szCs w:val="20"/>
            <w:shd w:val="clear" w:color="auto" w:fill="FFFFFF"/>
          </w:rPr>
          <w:t>Fanpage</w:t>
        </w:r>
        <w:r w:rsidR="00E955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:</w:t>
        </w:r>
      </w:hyperlink>
      <w:r w:rsidR="00E9554F"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554F" w:rsidRPr="00E9554F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https://www.facebook.com/vanhoavfmwilmar</w:t>
      </w:r>
      <w:bookmarkStart w:id="0" w:name="_GoBack"/>
      <w:bookmarkEnd w:id="0"/>
    </w:p>
    <w:sectPr w:rsidR="000A186E" w:rsidRPr="00916546" w:rsidSect="00AC09A3">
      <w:headerReference w:type="default" r:id="rId11"/>
      <w:footerReference w:type="default" r:id="rId12"/>
      <w:pgSz w:w="12240" w:h="15840"/>
      <w:pgMar w:top="720" w:right="864" w:bottom="432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9D" w:rsidRDefault="004A6F9D">
      <w:r>
        <w:separator/>
      </w:r>
    </w:p>
  </w:endnote>
  <w:endnote w:type="continuationSeparator" w:id="0">
    <w:p w:rsidR="004A6F9D" w:rsidRDefault="004A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21" w:rsidRPr="00AC09A3" w:rsidRDefault="000A186E">
    <w:pPr>
      <w:pStyle w:val="Footer"/>
      <w:jc w:val="right"/>
      <w:rPr>
        <w:rFonts w:ascii="Arial" w:hAnsi="Arial" w:cs="Arial"/>
        <w:sz w:val="16"/>
        <w:szCs w:val="16"/>
      </w:rPr>
    </w:pPr>
    <w:r w:rsidRPr="00AC09A3">
      <w:rPr>
        <w:rFonts w:ascii="Arial" w:hAnsi="Arial" w:cs="Arial"/>
        <w:sz w:val="16"/>
        <w:szCs w:val="16"/>
      </w:rPr>
      <w:fldChar w:fldCharType="begin"/>
    </w:r>
    <w:r w:rsidRPr="00AC09A3">
      <w:rPr>
        <w:rFonts w:ascii="Arial" w:hAnsi="Arial" w:cs="Arial"/>
        <w:sz w:val="16"/>
        <w:szCs w:val="16"/>
      </w:rPr>
      <w:instrText xml:space="preserve"> PAGE   \* MERGEFORMAT </w:instrText>
    </w:r>
    <w:r w:rsidRPr="00AC09A3">
      <w:rPr>
        <w:rFonts w:ascii="Arial" w:hAnsi="Arial" w:cs="Arial"/>
        <w:sz w:val="16"/>
        <w:szCs w:val="16"/>
      </w:rPr>
      <w:fldChar w:fldCharType="separate"/>
    </w:r>
    <w:r w:rsidR="00AC09A3">
      <w:rPr>
        <w:rFonts w:ascii="Arial" w:hAnsi="Arial" w:cs="Arial"/>
        <w:noProof/>
        <w:sz w:val="16"/>
        <w:szCs w:val="16"/>
      </w:rPr>
      <w:t>1</w:t>
    </w:r>
    <w:r w:rsidRPr="00AC09A3">
      <w:rPr>
        <w:rFonts w:ascii="Arial" w:hAnsi="Arial" w:cs="Arial"/>
        <w:noProof/>
        <w:sz w:val="16"/>
        <w:szCs w:val="16"/>
      </w:rPr>
      <w:fldChar w:fldCharType="end"/>
    </w:r>
  </w:p>
  <w:p w:rsidR="00F67156" w:rsidRDefault="004A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9D" w:rsidRDefault="004A6F9D">
      <w:r>
        <w:separator/>
      </w:r>
    </w:p>
  </w:footnote>
  <w:footnote w:type="continuationSeparator" w:id="0">
    <w:p w:rsidR="004A6F9D" w:rsidRDefault="004A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6E" w:rsidRDefault="005C266E">
    <w:pPr>
      <w:pStyle w:val="Header"/>
    </w:pPr>
    <w:r>
      <w:rPr>
        <w:noProof/>
      </w:rPr>
      <w:drawing>
        <wp:inline distT="0" distB="0" distL="0" distR="0" wp14:anchorId="55BF45F6" wp14:editId="25EBC716">
          <wp:extent cx="6309360" cy="9683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N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711"/>
    <w:multiLevelType w:val="hybridMultilevel"/>
    <w:tmpl w:val="134CA7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5E5"/>
    <w:multiLevelType w:val="hybridMultilevel"/>
    <w:tmpl w:val="823A73F8"/>
    <w:lvl w:ilvl="0" w:tplc="F460D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1CF7"/>
    <w:multiLevelType w:val="hybridMultilevel"/>
    <w:tmpl w:val="1304DEAA"/>
    <w:lvl w:ilvl="0" w:tplc="D1949B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6101FE"/>
    <w:multiLevelType w:val="hybridMultilevel"/>
    <w:tmpl w:val="2F8C7D1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/>
      </w:rPr>
    </w:lvl>
    <w:lvl w:ilvl="1" w:tplc="A3B4B1D6">
      <w:start w:val="1"/>
      <w:numFmt w:val="lowerLetter"/>
      <w:lvlText w:val="%2)"/>
      <w:lvlJc w:val="left"/>
      <w:pPr>
        <w:tabs>
          <w:tab w:val="num" w:pos="1497"/>
        </w:tabs>
        <w:ind w:left="1497" w:hanging="360"/>
      </w:pPr>
      <w:rPr>
        <w:rFonts w:hint="default"/>
        <w:b/>
      </w:rPr>
    </w:lvl>
    <w:lvl w:ilvl="2" w:tplc="A210CF1A">
      <w:start w:val="1"/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VNI-Times" w:eastAsia="Times New Roman" w:hAnsi="VNI-Times" w:cs="Times New Roman" w:hint="default"/>
        <w:b w:val="0"/>
        <w:bCs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710520FB"/>
    <w:multiLevelType w:val="hybridMultilevel"/>
    <w:tmpl w:val="F990A4E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4C06"/>
    <w:multiLevelType w:val="hybridMultilevel"/>
    <w:tmpl w:val="47560850"/>
    <w:lvl w:ilvl="0" w:tplc="F460D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6F1A"/>
    <w:multiLevelType w:val="hybridMultilevel"/>
    <w:tmpl w:val="EC44A964"/>
    <w:lvl w:ilvl="0" w:tplc="042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7C604283"/>
    <w:multiLevelType w:val="hybridMultilevel"/>
    <w:tmpl w:val="9C0E32B4"/>
    <w:lvl w:ilvl="0" w:tplc="D1949B2A"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6E"/>
    <w:rsid w:val="000A186E"/>
    <w:rsid w:val="00331640"/>
    <w:rsid w:val="00445BF1"/>
    <w:rsid w:val="004A6F9D"/>
    <w:rsid w:val="005C266E"/>
    <w:rsid w:val="00685B9C"/>
    <w:rsid w:val="007C10B6"/>
    <w:rsid w:val="007D6A78"/>
    <w:rsid w:val="009575D7"/>
    <w:rsid w:val="00964663"/>
    <w:rsid w:val="00972980"/>
    <w:rsid w:val="0098442D"/>
    <w:rsid w:val="00AC09A3"/>
    <w:rsid w:val="00E8418E"/>
    <w:rsid w:val="00E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8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A18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6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8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1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A18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6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quyen.pham@vfmvn.com.v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4MoCSCxk_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fmvn.com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Hong Quyen</dc:creator>
  <cp:lastModifiedBy>Pham Hong Quyen</cp:lastModifiedBy>
  <cp:revision>4</cp:revision>
  <dcterms:created xsi:type="dcterms:W3CDTF">2018-10-16T01:47:00Z</dcterms:created>
  <dcterms:modified xsi:type="dcterms:W3CDTF">2018-10-16T01:50:00Z</dcterms:modified>
</cp:coreProperties>
</file>